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44816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Памятка для учителей учеников с проблемами коммуникации и межличностных отношений в классе</w:t>
      </w:r>
    </w:p>
    <w:p w14:paraId="42C26BAE" w14:textId="77777777" w:rsid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23E6282" w14:textId="34B5EFEF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1. Понимание проблемы</w:t>
      </w:r>
    </w:p>
    <w:p w14:paraId="5E56126E" w14:textId="09227398" w:rsidR="003711B6" w:rsidRPr="003711B6" w:rsidRDefault="003711B6" w:rsidP="003711B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Исследуйте причины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онять, какие конкретные проблемы возникают у ученика в коммуникации (тревожность, страх осуждения, недостаток навыков и т.д.).</w:t>
      </w:r>
    </w:p>
    <w:p w14:paraId="270DF3E2" w14:textId="252263EE" w:rsidR="003711B6" w:rsidRPr="003711B6" w:rsidRDefault="003711B6" w:rsidP="003711B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Признайте разнообразие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омните, что каждый ученик уникален, и подход к каждому из них должен быть индивидуальным.</w:t>
      </w:r>
    </w:p>
    <w:p w14:paraId="5D51EA7C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2. Создание поддерживающей атмосферы</w:t>
      </w:r>
    </w:p>
    <w:p w14:paraId="2A9D7888" w14:textId="14C948C8" w:rsidR="003711B6" w:rsidRPr="003711B6" w:rsidRDefault="003711B6" w:rsidP="003711B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Создайте безопасное пространство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3711B6">
        <w:rPr>
          <w:rFonts w:ascii="Times New Roman" w:hAnsi="Times New Roman" w:cs="Times New Roman"/>
          <w:sz w:val="20"/>
          <w:szCs w:val="20"/>
        </w:rPr>
        <w:t>бедитесь, что класс является комфортным и безопасным местом, где ученики могут открыто выражать свои мысли и чувства без страха осуждения.</w:t>
      </w:r>
    </w:p>
    <w:p w14:paraId="7625B8F1" w14:textId="7365CCDB" w:rsidR="003711B6" w:rsidRPr="003711B6" w:rsidRDefault="003711B6" w:rsidP="003711B6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Стимулируйте доверие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остоянно демонстрируйте поддержку и понимание, создавая атмосферу доверия в классе.</w:t>
      </w:r>
    </w:p>
    <w:p w14:paraId="2034F6F4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3. Обучение навыкам коммуникации</w:t>
      </w:r>
    </w:p>
    <w:p w14:paraId="2AF2BCCB" w14:textId="3E7DC23D" w:rsidR="003711B6" w:rsidRPr="003711B6" w:rsidRDefault="003711B6" w:rsidP="003711B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Тренируйте навыки общения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3711B6">
        <w:rPr>
          <w:rFonts w:ascii="Times New Roman" w:hAnsi="Times New Roman" w:cs="Times New Roman"/>
          <w:sz w:val="20"/>
          <w:szCs w:val="20"/>
        </w:rPr>
        <w:t>ключайте занятия, на которых ученики могут практиковать навыки общения через ролевые игры, дебаты и групповые дискуссии.</w:t>
      </w:r>
    </w:p>
    <w:p w14:paraId="3D417C88" w14:textId="5DAF7E6B" w:rsidR="003711B6" w:rsidRPr="003711B6" w:rsidRDefault="003711B6" w:rsidP="003711B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Обучение эмпатии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омогайте ученикам развивать эмпатию, обсуждая чувства и реакции других людей в различных ситуациях.</w:t>
      </w:r>
    </w:p>
    <w:p w14:paraId="14533D82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4. Индивидуальный подход</w:t>
      </w:r>
    </w:p>
    <w:p w14:paraId="586B5E5F" w14:textId="62B6B51C" w:rsidR="003711B6" w:rsidRPr="003711B6" w:rsidRDefault="003711B6" w:rsidP="003711B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Индивидуальные беседы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роводите регулярные беседы с учениками, у которых есть проблемы с коммуникацией. Постарайтесь выяснить, что именно их беспокоит, и предложите помощь.</w:t>
      </w:r>
    </w:p>
    <w:p w14:paraId="2A103A8E" w14:textId="6B351A11" w:rsidR="003711B6" w:rsidRPr="003711B6" w:rsidRDefault="003711B6" w:rsidP="003711B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Адаптация обучения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3711B6">
        <w:rPr>
          <w:rFonts w:ascii="Times New Roman" w:hAnsi="Times New Roman" w:cs="Times New Roman"/>
          <w:sz w:val="20"/>
          <w:szCs w:val="20"/>
        </w:rPr>
        <w:t>змените подходы к обучению, предоставляя ученикам возможность работать в группах или парах, чтобы они могли развивать социальные навыки.</w:t>
      </w:r>
    </w:p>
    <w:p w14:paraId="4BA31D78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5. Поддержка в социальной адаптации</w:t>
      </w:r>
    </w:p>
    <w:p w14:paraId="4BAE7429" w14:textId="74B7BE42" w:rsidR="003711B6" w:rsidRPr="003711B6" w:rsidRDefault="003711B6" w:rsidP="003711B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Создание команд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ф</w:t>
      </w:r>
      <w:r w:rsidRPr="003711B6">
        <w:rPr>
          <w:rFonts w:ascii="Times New Roman" w:hAnsi="Times New Roman" w:cs="Times New Roman"/>
          <w:sz w:val="20"/>
          <w:szCs w:val="20"/>
        </w:rPr>
        <w:t>ормируйте работу в командах таким образом, чтобы в каждой команде работали ученики с различными уровнями уверенности и навыками общения.</w:t>
      </w:r>
    </w:p>
    <w:p w14:paraId="7EAB347D" w14:textId="01A10CB4" w:rsidR="003711B6" w:rsidRPr="003711B6" w:rsidRDefault="003711B6" w:rsidP="003711B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Открытые занятия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роводите открытые классы или мероприятия, на которых студенты могут взаимодействовать друг с другом и насладиться общением.</w:t>
      </w:r>
    </w:p>
    <w:p w14:paraId="09099952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6. Поддержка со стороны родителей</w:t>
      </w:r>
    </w:p>
    <w:p w14:paraId="504BA6A5" w14:textId="7A7160B8" w:rsidR="003711B6" w:rsidRPr="003711B6" w:rsidRDefault="003711B6" w:rsidP="003711B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Информирование родителей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3711B6">
        <w:rPr>
          <w:rFonts w:ascii="Times New Roman" w:hAnsi="Times New Roman" w:cs="Times New Roman"/>
          <w:sz w:val="20"/>
          <w:szCs w:val="20"/>
        </w:rPr>
        <w:t>бщайтесь с родителями о проблемах их детей и о том, как родительская поддержка может помочь.</w:t>
      </w:r>
    </w:p>
    <w:p w14:paraId="0144E934" w14:textId="64D26386" w:rsidR="003711B6" w:rsidRPr="003711B6" w:rsidRDefault="003711B6" w:rsidP="003711B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Сотрудничество с семьей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оощряйте родителей принимать участие в учебном процессе, например, через совместные мероприятия или родительские собрания.</w:t>
      </w:r>
    </w:p>
    <w:p w14:paraId="4BB31A86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7. Оценка и обратная связь</w:t>
      </w:r>
    </w:p>
    <w:p w14:paraId="310D6E15" w14:textId="3577F10C" w:rsidR="003711B6" w:rsidRPr="003711B6" w:rsidRDefault="003711B6" w:rsidP="003711B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Регулярные проверки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ериодически оценивайте прогресс учеников в области межличностных отношений и коммуникации. Это может быть сделано через анкеты, обсуждения или наблюдения.</w:t>
      </w:r>
    </w:p>
    <w:p w14:paraId="6B44F40B" w14:textId="7004E126" w:rsidR="003711B6" w:rsidRPr="003711B6" w:rsidRDefault="003711B6" w:rsidP="003711B6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Положительная обратная связь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одчеркивайте успехи и достижения учеников, что способствует повышению их уверенности и мотивации.</w:t>
      </w:r>
    </w:p>
    <w:p w14:paraId="4F5330B9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8. Профессиональная поддержка</w:t>
      </w:r>
    </w:p>
    <w:p w14:paraId="4581043F" w14:textId="235AFB4E" w:rsidR="003711B6" w:rsidRPr="003711B6" w:rsidRDefault="003711B6" w:rsidP="003711B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Обратитесь к специалистам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3711B6">
        <w:rPr>
          <w:rFonts w:ascii="Times New Roman" w:hAnsi="Times New Roman" w:cs="Times New Roman"/>
          <w:sz w:val="20"/>
          <w:szCs w:val="20"/>
        </w:rPr>
        <w:t>сли вы замечаете, что проблемы с коммуникацией серьезны, не стесняйтесь привлекать школьного психолога или консультанта для профессиональной поддержки.</w:t>
      </w:r>
    </w:p>
    <w:p w14:paraId="018CB2F7" w14:textId="4663911F" w:rsidR="003711B6" w:rsidRPr="003711B6" w:rsidRDefault="003711B6" w:rsidP="003711B6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Обучение для учителей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3711B6">
        <w:rPr>
          <w:rFonts w:ascii="Times New Roman" w:hAnsi="Times New Roman" w:cs="Times New Roman"/>
          <w:sz w:val="20"/>
          <w:szCs w:val="20"/>
        </w:rPr>
        <w:t>частвуйте в курсах или семинарах по психологии обучения, чтобы лучше понимать, как поддерживать учеников с проблемами коммуникации.</w:t>
      </w:r>
    </w:p>
    <w:p w14:paraId="0DBA6B8D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9. Подход на равных</w:t>
      </w:r>
    </w:p>
    <w:p w14:paraId="43BCAE14" w14:textId="6EE576FC" w:rsidR="003711B6" w:rsidRPr="003711B6" w:rsidRDefault="003711B6" w:rsidP="003711B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Участие всех</w:t>
      </w:r>
      <w:r w:rsidRPr="003711B6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о</w:t>
      </w:r>
      <w:r w:rsidRPr="003711B6">
        <w:rPr>
          <w:rFonts w:ascii="Times New Roman" w:hAnsi="Times New Roman" w:cs="Times New Roman"/>
          <w:sz w:val="20"/>
          <w:szCs w:val="20"/>
        </w:rPr>
        <w:t>беспечьте, чтобы каждый ученик, независимо от уровня уверенности, имел возможность участвовать в уроках и класса. Избегайте создания ситуации, в которой только некоторые участники могут участвовать активно.</w:t>
      </w:r>
    </w:p>
    <w:p w14:paraId="386F20E7" w14:textId="07A0ADD9" w:rsidR="003711B6" w:rsidRPr="003711B6" w:rsidRDefault="003711B6" w:rsidP="003711B6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Поощряйте взаимодействие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</w:t>
      </w:r>
      <w:r w:rsidRPr="003711B6">
        <w:rPr>
          <w:rFonts w:ascii="Times New Roman" w:hAnsi="Times New Roman" w:cs="Times New Roman"/>
          <w:sz w:val="20"/>
          <w:szCs w:val="20"/>
        </w:rPr>
        <w:t>оздавайте возможности для взаимодействия между учениками, где они смогут практиковаться в общении в более естественной обстановке.</w:t>
      </w:r>
    </w:p>
    <w:p w14:paraId="1A4E01CE" w14:textId="77777777" w:rsidR="003711B6" w:rsidRPr="003711B6" w:rsidRDefault="003711B6" w:rsidP="003711B6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10. Терпение и поддержка</w:t>
      </w:r>
    </w:p>
    <w:p w14:paraId="3DA8050B" w14:textId="6204465E" w:rsidR="003711B6" w:rsidRPr="003711B6" w:rsidRDefault="003711B6" w:rsidP="003711B6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Долгосрочный процесс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3711B6">
        <w:rPr>
          <w:rFonts w:ascii="Times New Roman" w:hAnsi="Times New Roman" w:cs="Times New Roman"/>
          <w:sz w:val="20"/>
          <w:szCs w:val="20"/>
        </w:rPr>
        <w:t>омните, что работа над социальными навыками требует времени. Проявляйте терпение и оставляйте место для ошибок, обсуждая их как возможности для обучения.</w:t>
      </w:r>
    </w:p>
    <w:p w14:paraId="71D63C3A" w14:textId="4D86A1AA" w:rsidR="003711B6" w:rsidRPr="003711B6" w:rsidRDefault="003711B6" w:rsidP="003711B6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3711B6">
        <w:rPr>
          <w:rFonts w:ascii="Times New Roman" w:hAnsi="Times New Roman" w:cs="Times New Roman"/>
          <w:b/>
          <w:bCs/>
          <w:sz w:val="20"/>
          <w:szCs w:val="20"/>
        </w:rPr>
        <w:t>Будьте наблюдательными</w:t>
      </w:r>
      <w:r w:rsidRPr="003711B6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3711B6">
        <w:rPr>
          <w:rFonts w:ascii="Times New Roman" w:hAnsi="Times New Roman" w:cs="Times New Roman"/>
          <w:sz w:val="20"/>
          <w:szCs w:val="20"/>
        </w:rPr>
        <w:t>нимательно следите за состоянием учеников и их прогрессом, чтобы вовремя предоставить необходимую поддержку и корректировку в подходах.</w:t>
      </w:r>
    </w:p>
    <w:p w14:paraId="42D176FB" w14:textId="77777777" w:rsidR="003711B6" w:rsidRPr="003711B6" w:rsidRDefault="003711B6" w:rsidP="003711B6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711B6">
        <w:rPr>
          <w:rFonts w:ascii="Times New Roman" w:hAnsi="Times New Roman" w:cs="Times New Roman"/>
          <w:i/>
          <w:iCs/>
          <w:sz w:val="20"/>
          <w:szCs w:val="20"/>
        </w:rPr>
        <w:t>Следуя этой памятке, вы сможете создать более поддерживающую и понимающую среду для учеников с проблемами в коммуникации и межличностных отношениях, что поможет им развивать навыки общения и укреплять социальные связи в классе.</w:t>
      </w:r>
    </w:p>
    <w:p w14:paraId="6A9EC636" w14:textId="77777777" w:rsidR="00FB1ACA" w:rsidRPr="003711B6" w:rsidRDefault="00FB1ACA" w:rsidP="003711B6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FB1ACA" w:rsidRPr="00371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82114"/>
    <w:multiLevelType w:val="multilevel"/>
    <w:tmpl w:val="62C8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31734"/>
    <w:multiLevelType w:val="multilevel"/>
    <w:tmpl w:val="9DB4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D2492"/>
    <w:multiLevelType w:val="multilevel"/>
    <w:tmpl w:val="72DE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34B35"/>
    <w:multiLevelType w:val="multilevel"/>
    <w:tmpl w:val="07FC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01A2E"/>
    <w:multiLevelType w:val="multilevel"/>
    <w:tmpl w:val="F9DA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F09B5"/>
    <w:multiLevelType w:val="multilevel"/>
    <w:tmpl w:val="1434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F796B"/>
    <w:multiLevelType w:val="multilevel"/>
    <w:tmpl w:val="88CA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1F28A8"/>
    <w:multiLevelType w:val="multilevel"/>
    <w:tmpl w:val="CBFA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A9228B"/>
    <w:multiLevelType w:val="multilevel"/>
    <w:tmpl w:val="F2BA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4B6958"/>
    <w:multiLevelType w:val="multilevel"/>
    <w:tmpl w:val="205C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B6"/>
    <w:rsid w:val="003711B6"/>
    <w:rsid w:val="00FB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7B4B"/>
  <w15:chartTrackingRefBased/>
  <w15:docId w15:val="{DB711C8D-F9BC-4D87-8307-AE32BB536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2026-05-02T10:16:00Z</dcterms:created>
  <dcterms:modified xsi:type="dcterms:W3CDTF">2026-05-02T10:22:00Z</dcterms:modified>
</cp:coreProperties>
</file>